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85" w:rsidRDefault="002C748A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51485" w:rsidRDefault="002C748A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年度创新创业基金项目学院申报名额分配表</w:t>
      </w:r>
    </w:p>
    <w:p w:rsidR="00151485" w:rsidRDefault="00151485">
      <w:pPr>
        <w:spacing w:line="500" w:lineRule="exact"/>
        <w:jc w:val="center"/>
        <w:rPr>
          <w:rFonts w:ascii="仿宋" w:eastAsia="仿宋" w:hAnsi="仿宋"/>
          <w:w w:val="9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8"/>
        <w:gridCol w:w="4148"/>
      </w:tblGrid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可申报项目数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石油化工学院、食品学院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44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制药与生命科学学院、</w:t>
            </w:r>
          </w:p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/>
                <w:sz w:val="32"/>
                <w:szCs w:val="32"/>
              </w:rPr>
              <w:t>护理</w:t>
            </w:r>
            <w:r>
              <w:rPr>
                <w:rFonts w:ascii="STFangsong" w:eastAsia="STFangsong" w:hAnsi="STFangsong" w:hint="eastAsia"/>
                <w:sz w:val="32"/>
                <w:szCs w:val="32"/>
              </w:rPr>
              <w:t>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28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机械工程学院、</w:t>
            </w:r>
          </w:p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城市轨道交通学院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45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石油工程学院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33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43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环境与安全工程学院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35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信息科学与工程学院、</w:t>
            </w:r>
          </w:p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数理学院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Pr="001B447B" w:rsidRDefault="001B447B">
            <w:pPr>
              <w:jc w:val="center"/>
              <w:rPr>
                <w:rFonts w:ascii="STFangsong" w:hAnsi="STFangsong"/>
                <w:sz w:val="32"/>
                <w:szCs w:val="32"/>
              </w:rPr>
            </w:pPr>
            <w:r>
              <w:rPr>
                <w:rFonts w:ascii="STFangsong" w:hAnsi="STFangsong" w:hint="eastAsia"/>
                <w:sz w:val="32"/>
                <w:szCs w:val="32"/>
              </w:rPr>
              <w:t>23</w:t>
            </w:r>
          </w:p>
        </w:tc>
      </w:tr>
      <w:tr w:rsidR="001B447B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B447B" w:rsidRPr="001B447B" w:rsidRDefault="001B447B">
            <w:pPr>
              <w:spacing w:line="500" w:lineRule="exact"/>
              <w:jc w:val="center"/>
              <w:rPr>
                <w:rFonts w:ascii="STFangsong" w:hAnsi="STFangsong" w:hint="eastAsia"/>
                <w:sz w:val="32"/>
                <w:szCs w:val="32"/>
              </w:rPr>
            </w:pPr>
            <w:r>
              <w:rPr>
                <w:rFonts w:ascii="STFangsong" w:hAnsi="STFangsong" w:hint="eastAsia"/>
                <w:sz w:val="32"/>
                <w:szCs w:val="32"/>
              </w:rPr>
              <w:t>阿里云大数据学院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B447B" w:rsidRPr="001B447B" w:rsidRDefault="001B447B">
            <w:pPr>
              <w:jc w:val="center"/>
              <w:rPr>
                <w:rFonts w:ascii="STFangsong" w:hAnsi="STFangsong" w:hint="eastAsia"/>
                <w:sz w:val="32"/>
                <w:szCs w:val="32"/>
              </w:rPr>
            </w:pPr>
            <w:r>
              <w:rPr>
                <w:rFonts w:ascii="STFangsong" w:hAnsi="STFangsong" w:hint="eastAsia"/>
                <w:sz w:val="32"/>
                <w:szCs w:val="32"/>
              </w:rPr>
              <w:t>20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商学院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30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史良法学院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10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spacing w:line="500" w:lineRule="exact"/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瞿秋白政府管理学院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10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艺术学院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20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周有光语言文化学院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15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国际教育交流学院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14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体育学院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8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华罗庚学院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t>21</w:t>
            </w:r>
          </w:p>
        </w:tc>
      </w:tr>
      <w:tr w:rsidR="00151485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151485" w:rsidRDefault="002C748A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 w:hint="eastAsia"/>
                <w:sz w:val="32"/>
                <w:szCs w:val="32"/>
              </w:rPr>
              <w:lastRenderedPageBreak/>
              <w:t>总数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51485" w:rsidRDefault="001B447B">
            <w:pPr>
              <w:jc w:val="center"/>
              <w:rPr>
                <w:rFonts w:ascii="STFangsong" w:eastAsia="STFangsong" w:hAnsi="STFangsong"/>
                <w:sz w:val="32"/>
                <w:szCs w:val="32"/>
              </w:rPr>
            </w:pPr>
            <w:r>
              <w:rPr>
                <w:rFonts w:ascii="STFangsong" w:eastAsia="STFangsong" w:hAnsi="STFangsong"/>
                <w:sz w:val="32"/>
                <w:szCs w:val="32"/>
              </w:rPr>
              <w:fldChar w:fldCharType="begin"/>
            </w:r>
            <w:r>
              <w:rPr>
                <w:rFonts w:ascii="STFangsong" w:eastAsia="STFangsong" w:hAnsi="STFangsong"/>
                <w:sz w:val="32"/>
                <w:szCs w:val="32"/>
              </w:rPr>
              <w:instrText xml:space="preserve"> =SUM(ABOVE) </w:instrText>
            </w:r>
            <w:r>
              <w:rPr>
                <w:rFonts w:ascii="STFangsong" w:eastAsia="STFangsong" w:hAnsi="STFangsong"/>
                <w:sz w:val="32"/>
                <w:szCs w:val="32"/>
              </w:rPr>
              <w:fldChar w:fldCharType="separate"/>
            </w:r>
            <w:r>
              <w:rPr>
                <w:rFonts w:ascii="STFangsong" w:eastAsia="STFangsong" w:hAnsi="STFangsong"/>
                <w:noProof/>
                <w:sz w:val="32"/>
                <w:szCs w:val="32"/>
              </w:rPr>
              <w:t>399</w:t>
            </w:r>
            <w:r>
              <w:rPr>
                <w:rFonts w:ascii="STFangsong" w:eastAsia="STFangsong" w:hAnsi="STFangsong"/>
                <w:sz w:val="32"/>
                <w:szCs w:val="32"/>
              </w:rPr>
              <w:fldChar w:fldCharType="end"/>
            </w:r>
          </w:p>
        </w:tc>
      </w:tr>
    </w:tbl>
    <w:p w:rsidR="00151485" w:rsidRDefault="00151485"/>
    <w:sectPr w:rsidR="00151485" w:rsidSect="0015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48A" w:rsidRDefault="002C748A" w:rsidP="001B447B">
      <w:r>
        <w:separator/>
      </w:r>
    </w:p>
  </w:endnote>
  <w:endnote w:type="continuationSeparator" w:id="1">
    <w:p w:rsidR="002C748A" w:rsidRDefault="002C748A" w:rsidP="001B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48A" w:rsidRDefault="002C748A" w:rsidP="001B447B">
      <w:r>
        <w:separator/>
      </w:r>
    </w:p>
  </w:footnote>
  <w:footnote w:type="continuationSeparator" w:id="1">
    <w:p w:rsidR="002C748A" w:rsidRDefault="002C748A" w:rsidP="001B4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9D9"/>
    <w:rsid w:val="000D3AE9"/>
    <w:rsid w:val="00151485"/>
    <w:rsid w:val="001B447B"/>
    <w:rsid w:val="002C748A"/>
    <w:rsid w:val="003E12FF"/>
    <w:rsid w:val="005A329B"/>
    <w:rsid w:val="0076017D"/>
    <w:rsid w:val="00C60F1E"/>
    <w:rsid w:val="00D4551C"/>
    <w:rsid w:val="00D739D9"/>
    <w:rsid w:val="00E16A78"/>
    <w:rsid w:val="04792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5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5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514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51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2019-03-20T06:11:00Z</dcterms:created>
  <dcterms:modified xsi:type="dcterms:W3CDTF">2020-03-31T08:44:00Z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